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Police station attendance note template (England and Wales)</w:t>
      </w:r>
    </w:p>
    <w:p>
      <w:r>
        <w:rPr>
          <w:i/>
        </w:rPr>
        <w:t>Free template from custodynote.com. Use it at the station for custody, voluntary and telephone attendances; leave out sections that do not apply. It is workflow guidance, not legal advice: adapt it to your firm's own standards and the Standard Crime Contract.</w:t>
      </w:r>
    </w:p>
    <w:p>
      <w:pPr>
        <w:pStyle w:val="Heading2"/>
      </w:pPr>
      <w:r>
        <w:t>1. Case details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685"/>
          </w:tcPr>
          <w:p>
            <w:r>
              <w:rPr>
                <w:b/>
              </w:rPr>
              <w:t>Client name (or initials)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Date of birth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Custody record number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DSCC reference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Police station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Offence(s) under investigation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Arrest date and time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Arrival at station / detention authorised (time)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Relevant time (PACE detention clock)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Fee earner / representative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Own client or duty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pPr>
        <w:pStyle w:val="Heading2"/>
      </w:pPr>
      <w:r>
        <w:t>2. Instructions and timeline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685"/>
          </w:tcPr>
          <w:p>
            <w:r>
              <w:rPr>
                <w:b/>
              </w:rPr>
              <w:t>Time instructed (DSCC or direct)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Time of first contact with client (telephone advice)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Time arrived at station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Time left station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Persons contacted (with times)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pPr>
        <w:pStyle w:val="Heading2"/>
      </w:pPr>
      <w:r>
        <w:t>3. Custody record review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685"/>
          </w:tcPr>
          <w:p>
            <w:r>
              <w:rPr>
                <w:b/>
              </w:rPr>
              <w:t>Rights given: legal advice (s58), someone informed (s56), Codes of Practice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Detention reviews: times, reviewing officer, representations made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Fitness to be detained / interviewed; healthcare professional involvement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Vulnerability; appropriate adult (name, time arrived)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Interpreter needs and whether met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Searches, samples, items seized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Welfare: meals, rest, medication, complaints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pPr>
        <w:pStyle w:val="Heading2"/>
      </w:pPr>
      <w:r>
        <w:t>4. Pre-interview disclosure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685"/>
          </w:tcPr>
          <w:p>
            <w:r>
              <w:rPr>
                <w:b/>
              </w:rPr>
              <w:t>Officer giving disclosure (name, number) and time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Format: oral / written / documents shown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Offence and circumstances alleged</w:t>
            </w:r>
          </w:p>
        </w:tc>
        <w:tc>
          <w:tcPr>
            <w:tcW w:type="dxa" w:w="6236"/>
          </w:tcPr>
          <w:p>
            <w:r>
              <w:br/>
              <w:br/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Evidence described (witnesses, CCTV, forensics, significant statements)</w:t>
            </w:r>
          </w:p>
        </w:tc>
        <w:tc>
          <w:tcPr>
            <w:tcW w:type="dxa" w:w="6236"/>
          </w:tcPr>
          <w:p>
            <w:r>
              <w:br/>
              <w:br/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Further disclosure requested and the response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Your assessment of whether disclosure was sufficient to advise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pPr>
        <w:pStyle w:val="Heading2"/>
      </w:pPr>
      <w:r>
        <w:t>5. Consultation and advice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685"/>
          </w:tcPr>
          <w:p>
            <w:r>
              <w:rPr>
                <w:b/>
              </w:rPr>
              <w:t>Consultation start and end time; private?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Client's account / instructions</w:t>
            </w:r>
          </w:p>
        </w:tc>
        <w:tc>
          <w:tcPr>
            <w:tcW w:type="dxa" w:w="6236"/>
          </w:tcPr>
          <w:p>
            <w:r>
              <w:br/>
              <w:br/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Advice on interview options: answer questions, no comment, prepared statement</w:t>
            </w:r>
          </w:p>
        </w:tc>
        <w:tc>
          <w:tcPr>
            <w:tcW w:type="dxa" w:w="6236"/>
          </w:tcPr>
          <w:p>
            <w:r>
              <w:br/>
              <w:br/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Advice on possible inferences (CJPOA 1994 ss34, 36, 37) and reasons</w:t>
            </w:r>
          </w:p>
        </w:tc>
        <w:tc>
          <w:tcPr>
            <w:tcW w:type="dxa" w:w="6236"/>
          </w:tcPr>
          <w:p>
            <w:r>
              <w:br/>
              <w:br/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Client's decision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Prepared statement (attach copy) / written instructions signed?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pPr>
        <w:pStyle w:val="Heading2"/>
      </w:pPr>
      <w:r>
        <w:t>6. Interview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685"/>
          </w:tcPr>
          <w:p>
            <w:r>
              <w:rPr>
                <w:b/>
              </w:rPr>
              <w:t>Start, breaks and end times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Persons present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Caution given; any special warning (s36 / s37) and its wording (Code C 10.10-10.11)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Significant statements or silences put (Code C 11.4)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Topics covered and any material not disclosed beforehand</w:t>
            </w:r>
          </w:p>
        </w:tc>
        <w:tc>
          <w:tcPr>
            <w:tcW w:type="dxa" w:w="6236"/>
          </w:tcPr>
          <w:p>
            <w:r>
              <w:br/>
              <w:br/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Your interventions and the officers' responses</w:t>
            </w:r>
          </w:p>
        </w:tc>
        <w:tc>
          <w:tcPr>
            <w:tcW w:type="dxa" w:w="6236"/>
          </w:tcPr>
          <w:p>
            <w:r>
              <w:br/>
              <w:br/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Client's approach (answered / no comment / statement read)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pPr>
        <w:pStyle w:val="Heading2"/>
      </w:pPr>
      <w:r>
        <w:t>7. Outcome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685"/>
          </w:tcPr>
          <w:p>
            <w:r>
              <w:rPr>
                <w:b/>
              </w:rPr>
              <w:t>Outcome: NFA / released under investigation / pre-charge bail / charge / out-of-court disposal / further interview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Bail: date, conditions, representations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Charge: wording, charge bail or remand, first court date and venue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Representations made on outcome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Client informed of outcome and next steps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pPr>
        <w:pStyle w:val="Heading2"/>
      </w:pPr>
      <w:r>
        <w:t>8. Time recording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685"/>
          </w:tcPr>
          <w:p>
            <w:r>
              <w:rPr>
                <w:b/>
              </w:rPr>
              <w:t>Travel (out / back)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Waiting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Attendance on client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Interview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Telephone calls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Mileage / disbursements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pPr>
        <w:pStyle w:val="Heading2"/>
      </w:pPr>
      <w:r>
        <w:t>9. Follow-up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685"/>
          </w:tcPr>
          <w:p>
            <w:r>
              <w:rPr>
                <w:b/>
              </w:rPr>
              <w:t>Tasks and deadlines</w:t>
            </w:r>
          </w:p>
        </w:tc>
        <w:tc>
          <w:tcPr>
            <w:tcW w:type="dxa" w:w="6236"/>
          </w:tcPr>
          <w:p>
            <w:r>
              <w:br/>
              <w:br/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Letters / file notes to send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Notes for whoever handles the file next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pPr>
        <w:pStyle w:val="Heading2"/>
      </w:pPr>
      <w:r>
        <w:t>10. Sign-off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685"/>
          </w:tcPr>
          <w:p>
            <w:r>
              <w:rPr>
                <w:b/>
              </w:rPr>
              <w:t>Completed by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Date and time note written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sectPr w:rsidR="00FC693F" w:rsidRPr="0006063C" w:rsidSect="00034616">
      <w:footerReference w:type="default" r:id="rId9"/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custodynote.com/free-attendance-note-template  ·  Do it faster in Custody Note: free during beta.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